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7D" w:rsidRPr="00E9430E" w:rsidRDefault="00A70C35" w:rsidP="00A70C35">
      <w:pPr>
        <w:autoSpaceDE w:val="0"/>
        <w:autoSpaceDN w:val="0"/>
        <w:adjustRightInd w:val="0"/>
        <w:jc w:val="center"/>
        <w:rPr>
          <w:rFonts w:ascii="宋体" w:cs="宋体"/>
          <w:b/>
          <w:color w:val="1F497D" w:themeColor="text2"/>
          <w:kern w:val="0"/>
          <w:sz w:val="48"/>
          <w:szCs w:val="48"/>
        </w:rPr>
      </w:pPr>
      <w:r w:rsidRPr="00E9430E">
        <w:rPr>
          <w:rFonts w:ascii="宋体" w:cs="宋体" w:hint="eastAsia"/>
          <w:b/>
          <w:color w:val="1F497D" w:themeColor="text2"/>
          <w:kern w:val="0"/>
          <w:sz w:val="48"/>
          <w:szCs w:val="48"/>
        </w:rPr>
        <w:t xml:space="preserve">DS for </w:t>
      </w:r>
      <w:r w:rsidR="00E9430E" w:rsidRPr="00E9430E">
        <w:rPr>
          <w:rFonts w:ascii="宋体" w:cs="宋体" w:hint="eastAsia"/>
          <w:b/>
          <w:color w:val="1F497D" w:themeColor="text2"/>
          <w:kern w:val="0"/>
          <w:sz w:val="48"/>
          <w:szCs w:val="48"/>
        </w:rPr>
        <w:t>H3C FAQ</w:t>
      </w:r>
    </w:p>
    <w:p w:rsidR="00FA477D" w:rsidRPr="003C7FD7" w:rsidRDefault="00BD4590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="Times New Roman"/>
          <w:b/>
          <w:color w:val="1F497D" w:themeColor="text2"/>
        </w:rPr>
      </w:pPr>
      <w:r w:rsidRPr="003C7FD7">
        <w:rPr>
          <w:rFonts w:asciiTheme="minorEastAsia" w:eastAsiaTheme="minorEastAsia" w:hAnsiTheme="minorEastAsia" w:cs="Times New Roman" w:hint="eastAsia"/>
          <w:b/>
          <w:color w:val="1F497D" w:themeColor="text2"/>
        </w:rPr>
        <w:t>阅读对象：</w:t>
      </w:r>
      <w:r w:rsidR="00A70C35" w:rsidRPr="003C7FD7">
        <w:rPr>
          <w:rFonts w:asciiTheme="minorEastAsia" w:eastAsiaTheme="minorEastAsia" w:hAnsiTheme="minorEastAsia" w:cs="Times New Roman"/>
          <w:b/>
          <w:color w:val="1F497D" w:themeColor="text2"/>
        </w:rPr>
        <w:t xml:space="preserve"> SE/TAM/</w:t>
      </w:r>
      <w:r w:rsidR="00A70C35" w:rsidRPr="003C7FD7">
        <w:rPr>
          <w:rFonts w:asciiTheme="minorEastAsia" w:eastAsiaTheme="minorEastAsia" w:hAnsiTheme="minorEastAsia" w:cs="Times New Roman" w:hint="eastAsia"/>
          <w:b/>
          <w:color w:val="1F497D" w:themeColor="text2"/>
        </w:rPr>
        <w:t>驻点</w:t>
      </w:r>
      <w:r w:rsidR="00A70C35" w:rsidRPr="003C7FD7">
        <w:rPr>
          <w:rFonts w:asciiTheme="minorEastAsia" w:eastAsiaTheme="minorEastAsia" w:hAnsiTheme="minorEastAsia" w:cs="Times New Roman"/>
          <w:b/>
          <w:color w:val="1F497D" w:themeColor="text2"/>
        </w:rPr>
        <w:t>/</w:t>
      </w:r>
      <w:r w:rsidR="00A70C35" w:rsidRPr="003C7FD7">
        <w:rPr>
          <w:rFonts w:asciiTheme="minorEastAsia" w:eastAsiaTheme="minorEastAsia" w:hAnsiTheme="minorEastAsia" w:cs="Times New Roman" w:hint="eastAsia"/>
          <w:b/>
          <w:color w:val="1F497D" w:themeColor="text2"/>
        </w:rPr>
        <w:t>小蜜蜂</w:t>
      </w:r>
    </w:p>
    <w:p w:rsidR="00FA477D" w:rsidRPr="003C7FD7" w:rsidRDefault="00BD4590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="Times New Roman"/>
          <w:b/>
          <w:color w:val="1F497D" w:themeColor="text2"/>
        </w:rPr>
      </w:pPr>
      <w:r w:rsidRPr="003C7FD7">
        <w:rPr>
          <w:rFonts w:asciiTheme="minorEastAsia" w:eastAsiaTheme="minorEastAsia" w:hAnsiTheme="minorEastAsia" w:cs="Times New Roman" w:hint="eastAsia"/>
          <w:b/>
          <w:color w:val="1F497D" w:themeColor="text2"/>
        </w:rPr>
        <w:t>阅读目的：本文档列出了</w:t>
      </w:r>
      <w:r w:rsidR="006E5A01" w:rsidRPr="003C7FD7">
        <w:rPr>
          <w:rFonts w:asciiTheme="minorEastAsia" w:eastAsiaTheme="minorEastAsia" w:hAnsiTheme="minorEastAsia" w:cs="Times New Roman" w:hint="eastAsia"/>
          <w:b/>
          <w:color w:val="1F497D" w:themeColor="text2"/>
        </w:rPr>
        <w:t xml:space="preserve">DS for </w:t>
      </w:r>
      <w:r w:rsidR="00AC6051">
        <w:rPr>
          <w:rFonts w:asciiTheme="minorEastAsia" w:eastAsiaTheme="minorEastAsia" w:hAnsiTheme="minorEastAsia" w:cs="Times New Roman" w:hint="eastAsia"/>
          <w:b/>
          <w:color w:val="1F497D" w:themeColor="text2"/>
        </w:rPr>
        <w:t>H3C</w:t>
      </w:r>
      <w:r w:rsidR="006E5A01" w:rsidRPr="003C7FD7">
        <w:rPr>
          <w:rFonts w:asciiTheme="minorEastAsia" w:eastAsiaTheme="minorEastAsia" w:hAnsiTheme="minorEastAsia" w:cs="Times New Roman" w:hint="eastAsia"/>
          <w:b/>
          <w:color w:val="1F497D" w:themeColor="text2"/>
        </w:rPr>
        <w:t>的最新使用版本，下载地址，以及日常运维过程中会遇到的常见问题解决方案.</w:t>
      </w:r>
    </w:p>
    <w:p w:rsidR="00E169DA" w:rsidRPr="003C7FD7" w:rsidRDefault="00BD4590" w:rsidP="00E169DA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="Times New Roman"/>
          <w:b/>
          <w:color w:val="1F497D" w:themeColor="text2"/>
        </w:rPr>
      </w:pPr>
      <w:r w:rsidRPr="003C7FD7">
        <w:rPr>
          <w:rFonts w:asciiTheme="minorEastAsia" w:eastAsiaTheme="minorEastAsia" w:hAnsiTheme="minorEastAsia" w:cs="Times New Roman" w:hint="eastAsia"/>
          <w:b/>
          <w:color w:val="1F497D" w:themeColor="text2"/>
        </w:rPr>
        <w:t>使用技巧：可以根据右侧的文档目录来快速找到需要解决的问题。也可以使用CTRL+F快捷键搜索问题关键字来寻找相关问题的解决方法。</w:t>
      </w:r>
    </w:p>
    <w:p w:rsidR="00E169DA" w:rsidRPr="00E9430E" w:rsidRDefault="00E169DA" w:rsidP="00E169DA">
      <w:pPr>
        <w:spacing w:line="360" w:lineRule="auto"/>
        <w:rPr>
          <w:rFonts w:asciiTheme="minorEastAsia" w:eastAsiaTheme="minorEastAsia" w:hAnsiTheme="minorEastAsia" w:cs="Times New Roman"/>
          <w:b/>
          <w:color w:val="1F497D" w:themeColor="text2"/>
          <w:sz w:val="22"/>
        </w:rPr>
      </w:pPr>
    </w:p>
    <w:p w:rsidR="00FA477D" w:rsidRPr="003C7FD7" w:rsidRDefault="006E5A01" w:rsidP="00E169DA">
      <w:pPr>
        <w:pStyle w:val="1"/>
        <w:rPr>
          <w:rFonts w:eastAsiaTheme="minorEastAsia"/>
          <w:color w:val="1F497D" w:themeColor="text2"/>
          <w:szCs w:val="22"/>
        </w:rPr>
      </w:pPr>
      <w:r w:rsidRPr="003C7FD7">
        <w:rPr>
          <w:rFonts w:eastAsiaTheme="minorEastAsia" w:hint="eastAsia"/>
          <w:color w:val="1F497D" w:themeColor="text2"/>
          <w:szCs w:val="22"/>
        </w:rPr>
        <w:t>程序版本地址:</w:t>
      </w:r>
    </w:p>
    <w:p w:rsidR="00E9430E" w:rsidRPr="003C7FD7" w:rsidRDefault="00E9430E" w:rsidP="00E9430E">
      <w:pPr>
        <w:pStyle w:val="HTML"/>
        <w:rPr>
          <w:rFonts w:asciiTheme="minorEastAsia" w:eastAsiaTheme="minorEastAsia" w:hAnsiTheme="minorEastAsia"/>
          <w:b/>
          <w:color w:val="1F497D" w:themeColor="text2"/>
        </w:rPr>
      </w:pPr>
      <w:r w:rsidRPr="003C7FD7">
        <w:rPr>
          <w:rFonts w:asciiTheme="minorEastAsia" w:eastAsiaTheme="minorEastAsia" w:hAnsiTheme="minorEastAsia"/>
          <w:b/>
          <w:color w:val="1F497D" w:themeColor="text2"/>
        </w:rPr>
        <w:t>For_CAS_3.0</w:t>
      </w:r>
    </w:p>
    <w:p w:rsidR="00E9430E" w:rsidRPr="00E9430E" w:rsidRDefault="00E9430E" w:rsidP="00E9430E">
      <w:pPr>
        <w:pStyle w:val="HTML"/>
        <w:rPr>
          <w:rFonts w:asciiTheme="minorEastAsia" w:eastAsiaTheme="minorEastAsia" w:hAnsiTheme="minorEastAsia"/>
          <w:color w:val="1F497D" w:themeColor="text2"/>
          <w:sz w:val="22"/>
          <w:szCs w:val="22"/>
        </w:rPr>
      </w:pPr>
    </w:p>
    <w:p w:rsidR="006E5A01" w:rsidRPr="003C7FD7" w:rsidRDefault="006E5A01" w:rsidP="006E5A01">
      <w:pPr>
        <w:rPr>
          <w:rFonts w:asciiTheme="minorEastAsia" w:eastAsiaTheme="minorEastAsia" w:hAnsiTheme="minorEastAsia"/>
          <w:b/>
          <w:color w:val="1F497D" w:themeColor="text2"/>
        </w:rPr>
      </w:pPr>
      <w:r w:rsidRPr="003C7FD7">
        <w:rPr>
          <w:rFonts w:asciiTheme="minorEastAsia" w:eastAsiaTheme="minorEastAsia" w:hAnsiTheme="minorEastAsia" w:hint="eastAsia"/>
          <w:b/>
          <w:color w:val="1F497D" w:themeColor="text2"/>
        </w:rPr>
        <w:t xml:space="preserve">DSM: </w:t>
      </w:r>
      <w:r w:rsidR="00E9430E" w:rsidRPr="003C7FD7">
        <w:rPr>
          <w:rFonts w:asciiTheme="minorEastAsia" w:eastAsiaTheme="minorEastAsia" w:hAnsiTheme="minorEastAsia" w:hint="eastAsia"/>
          <w:b/>
          <w:color w:val="1F497D" w:themeColor="text2"/>
        </w:rPr>
        <w:t xml:space="preserve"> 7.5.8015</w:t>
      </w:r>
    </w:p>
    <w:p w:rsidR="00E169DA" w:rsidRPr="00E9430E" w:rsidRDefault="00D35852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  <w:hyperlink r:id="rId10" w:history="1">
        <w:r w:rsidR="00E9430E" w:rsidRPr="00E9430E">
          <w:rPr>
            <w:rStyle w:val="a8"/>
            <w:rFonts w:asciiTheme="minorEastAsia" w:eastAsiaTheme="minorEastAsia" w:hAnsiTheme="minorEastAsia"/>
            <w:color w:val="1F497D" w:themeColor="text2"/>
            <w:sz w:val="22"/>
          </w:rPr>
          <w:t>http://support.asiainfo-sec.com/TM-Product/Product/Deep_Security/DS_for_H3C_CAS/7.5/For_CAS_3.0/DSM/</w:t>
        </w:r>
      </w:hyperlink>
    </w:p>
    <w:p w:rsidR="00E169DA" w:rsidRPr="00E9430E" w:rsidRDefault="00E169DA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E169DA" w:rsidRPr="00E9430E" w:rsidRDefault="00E169DA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E169DA" w:rsidRPr="003C7FD7" w:rsidRDefault="00E9430E" w:rsidP="006E5A01">
      <w:pPr>
        <w:rPr>
          <w:rFonts w:asciiTheme="minorEastAsia" w:eastAsiaTheme="minorEastAsia" w:hAnsiTheme="minorEastAsia"/>
          <w:b/>
          <w:color w:val="1F497D" w:themeColor="text2"/>
        </w:rPr>
      </w:pPr>
      <w:r w:rsidRPr="003C7FD7">
        <w:rPr>
          <w:rFonts w:asciiTheme="minorEastAsia" w:eastAsiaTheme="minorEastAsia" w:hAnsiTheme="minorEastAsia" w:hint="eastAsia"/>
          <w:b/>
          <w:color w:val="1F497D" w:themeColor="text2"/>
        </w:rPr>
        <w:t>DSVA: 7.5.0.20</w:t>
      </w:r>
      <w:r w:rsidR="00123D14">
        <w:rPr>
          <w:rFonts w:asciiTheme="minorEastAsia" w:eastAsiaTheme="minorEastAsia" w:hAnsiTheme="minorEastAsia" w:hint="eastAsia"/>
          <w:b/>
          <w:color w:val="1F497D" w:themeColor="text2"/>
        </w:rPr>
        <w:t>55</w:t>
      </w:r>
    </w:p>
    <w:p w:rsidR="00E169DA" w:rsidRPr="00E9430E" w:rsidRDefault="00D35852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  <w:hyperlink r:id="rId11" w:history="1">
        <w:r w:rsidR="00E9430E" w:rsidRPr="00E9430E">
          <w:rPr>
            <w:rStyle w:val="a8"/>
            <w:rFonts w:asciiTheme="minorEastAsia" w:eastAsiaTheme="minorEastAsia" w:hAnsiTheme="minorEastAsia" w:hint="eastAsia"/>
            <w:color w:val="1F497D" w:themeColor="text2"/>
            <w:sz w:val="22"/>
          </w:rPr>
          <w:t>http://support.asiainfo-sec.com/TM-Product/Product/Deep_Security/DS_for_H3C_CAS/7.5/For_CAS_3.0/DS后端/for_CAS_E0306H2/</w:t>
        </w:r>
      </w:hyperlink>
    </w:p>
    <w:p w:rsidR="00E9430E" w:rsidRPr="00E9430E" w:rsidRDefault="00E9430E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665AF6" w:rsidRPr="00E9430E" w:rsidRDefault="00665AF6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665AF6" w:rsidRPr="008F181A" w:rsidRDefault="00665AF6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665AF6" w:rsidRPr="00E9430E" w:rsidRDefault="00665AF6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665AF6" w:rsidRPr="00E9430E" w:rsidRDefault="00665AF6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665AF6" w:rsidRPr="00E9430E" w:rsidRDefault="00665AF6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E169DA" w:rsidRPr="00E9430E" w:rsidRDefault="00E169DA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E9430E" w:rsidRPr="00E9430E" w:rsidRDefault="00E9430E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E9430E" w:rsidRPr="00E9430E" w:rsidRDefault="00E9430E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E9430E" w:rsidRPr="00E9430E" w:rsidRDefault="00E9430E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E9430E" w:rsidRPr="00E9430E" w:rsidRDefault="00E9430E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E9430E" w:rsidRPr="00E9430E" w:rsidRDefault="00E9430E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E9430E" w:rsidRPr="00E9430E" w:rsidRDefault="00E9430E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E9430E" w:rsidRPr="00E9430E" w:rsidRDefault="00E9430E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E9430E" w:rsidRPr="00E9430E" w:rsidRDefault="00E9430E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E9430E" w:rsidRPr="00E9430E" w:rsidRDefault="00E9430E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E9430E" w:rsidRPr="00E9430E" w:rsidRDefault="00E9430E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E9430E" w:rsidRPr="00E9430E" w:rsidRDefault="00E9430E" w:rsidP="006E5A01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FA477D" w:rsidRPr="003C7FD7" w:rsidRDefault="00E9430E" w:rsidP="00665AF6">
      <w:pPr>
        <w:pStyle w:val="1"/>
        <w:rPr>
          <w:rFonts w:eastAsiaTheme="minorEastAsia"/>
          <w:color w:val="1F497D" w:themeColor="text2"/>
          <w:szCs w:val="22"/>
        </w:rPr>
      </w:pPr>
      <w:r w:rsidRPr="003C7FD7">
        <w:rPr>
          <w:rFonts w:eastAsiaTheme="minorEastAsia" w:hint="eastAsia"/>
          <w:color w:val="1F497D" w:themeColor="text2"/>
          <w:szCs w:val="22"/>
        </w:rPr>
        <w:lastRenderedPageBreak/>
        <w:t>案件处理建议 ：</w:t>
      </w:r>
    </w:p>
    <w:p w:rsidR="00E9430E" w:rsidRPr="00E9430E" w:rsidRDefault="00E9430E" w:rsidP="00E9430E">
      <w:pPr>
        <w:rPr>
          <w:rFonts w:asciiTheme="minorEastAsia" w:eastAsiaTheme="minorEastAsia" w:hAnsiTheme="minorEastAsia"/>
          <w:color w:val="1F497D" w:themeColor="text2"/>
          <w:sz w:val="22"/>
        </w:rPr>
      </w:pPr>
      <w:r w:rsidRPr="00E9430E">
        <w:rPr>
          <w:rFonts w:asciiTheme="minorEastAsia" w:eastAsiaTheme="minorEastAsia" w:hAnsiTheme="minorEastAsia" w:hint="eastAsia"/>
          <w:color w:val="1F497D" w:themeColor="text2"/>
          <w:sz w:val="22"/>
        </w:rPr>
        <w:t>在用户反馈问题后，还请按照以下表格来确认用户使用的基本信息，以便后续案件排查。</w:t>
      </w:r>
    </w:p>
    <w:tbl>
      <w:tblPr>
        <w:tblW w:w="8090" w:type="dxa"/>
        <w:tblInd w:w="93" w:type="dxa"/>
        <w:tblLook w:val="04A0" w:firstRow="1" w:lastRow="0" w:firstColumn="1" w:lastColumn="0" w:noHBand="0" w:noVBand="1"/>
      </w:tblPr>
      <w:tblGrid>
        <w:gridCol w:w="460"/>
        <w:gridCol w:w="2670"/>
        <w:gridCol w:w="4960"/>
      </w:tblGrid>
      <w:tr w:rsidR="00E9430E" w:rsidRPr="00E9430E" w:rsidTr="00E9430E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ID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检查列表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描叙</w:t>
            </w:r>
          </w:p>
        </w:tc>
      </w:tr>
      <w:tr w:rsidR="00E9430E" w:rsidRPr="00E9430E" w:rsidTr="00E9430E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华三产品详细版本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proofErr w:type="spellStart"/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Eg</w:t>
            </w:r>
            <w:proofErr w:type="spellEnd"/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:</w:t>
            </w: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br/>
              <w:t>H3C CAS 3.0(E0306H06)</w:t>
            </w:r>
          </w:p>
        </w:tc>
      </w:tr>
      <w:tr w:rsidR="00E9430E" w:rsidRPr="00E9430E" w:rsidTr="00E9430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DSM版本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2C5CF9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7.5.801</w:t>
            </w:r>
            <w:r w:rsidR="002C5CF9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5</w:t>
            </w:r>
            <w:bookmarkStart w:id="0" w:name="_GoBack"/>
            <w:bookmarkEnd w:id="0"/>
          </w:p>
        </w:tc>
      </w:tr>
      <w:tr w:rsidR="00E9430E" w:rsidRPr="00E9430E" w:rsidTr="00E9430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DS版本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2C5CF9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DSVA 20</w:t>
            </w:r>
            <w:r w:rsidR="002C5CF9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55</w:t>
            </w:r>
          </w:p>
        </w:tc>
      </w:tr>
      <w:tr w:rsidR="00E9430E" w:rsidRPr="00E9430E" w:rsidTr="00E9430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ds服务状态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proofErr w:type="spellStart"/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ds_agent</w:t>
            </w:r>
            <w:proofErr w:type="spellEnd"/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 xml:space="preserve"> </w:t>
            </w:r>
            <w:proofErr w:type="spellStart"/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ds_am</w:t>
            </w:r>
            <w:proofErr w:type="spellEnd"/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状态</w:t>
            </w:r>
          </w:p>
        </w:tc>
      </w:tr>
      <w:tr w:rsidR="00E9430E" w:rsidRPr="00E9430E" w:rsidTr="00E9430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前端驱动状态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proofErr w:type="spellStart"/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sc</w:t>
            </w:r>
            <w:proofErr w:type="spellEnd"/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 xml:space="preserve"> query </w:t>
            </w:r>
            <w:proofErr w:type="spellStart"/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kfileflt</w:t>
            </w:r>
            <w:proofErr w:type="spellEnd"/>
          </w:p>
        </w:tc>
      </w:tr>
      <w:tr w:rsidR="00E9430E" w:rsidRPr="00E9430E" w:rsidTr="00E9430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是否能杀毒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 xml:space="preserve">实时是否正常 手动扫描是否正常 </w:t>
            </w:r>
          </w:p>
        </w:tc>
      </w:tr>
      <w:tr w:rsidR="00E9430E" w:rsidRPr="00E9430E" w:rsidTr="00E9430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DSM防恶意配置文件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 xml:space="preserve">是否正常 </w:t>
            </w:r>
          </w:p>
        </w:tc>
      </w:tr>
      <w:tr w:rsidR="00E9430E" w:rsidRPr="00E9430E" w:rsidTr="00E9430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华三页面上防病毒设置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 xml:space="preserve">是否正常 </w:t>
            </w:r>
          </w:p>
        </w:tc>
      </w:tr>
      <w:tr w:rsidR="00E9430E" w:rsidRPr="00E9430E" w:rsidTr="00E9430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更新病毒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 xml:space="preserve">是否正常 </w:t>
            </w:r>
          </w:p>
        </w:tc>
      </w:tr>
      <w:tr w:rsidR="00E9430E" w:rsidRPr="00E9430E" w:rsidTr="00E9430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环境中是否有其他的防病毒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30E" w:rsidRPr="00E9430E" w:rsidRDefault="00E9430E" w:rsidP="00E9430E">
            <w:pPr>
              <w:widowControl/>
              <w:jc w:val="left"/>
              <w:rPr>
                <w:rFonts w:asciiTheme="minorEastAsia" w:eastAsiaTheme="minorEastAsia" w:hAnsiTheme="minorEastAsia" w:cs="宋体"/>
                <w:color w:val="1F497D" w:themeColor="text2"/>
                <w:kern w:val="0"/>
                <w:sz w:val="22"/>
              </w:rPr>
            </w:pPr>
            <w:r w:rsidRPr="00E9430E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2"/>
              </w:rPr>
              <w:t>360， 金山，瑞星，卡巴，赛门铁克</w:t>
            </w:r>
          </w:p>
        </w:tc>
      </w:tr>
    </w:tbl>
    <w:p w:rsidR="00015AA0" w:rsidRDefault="00015AA0" w:rsidP="00015AA0"/>
    <w:p w:rsidR="007F5A01" w:rsidRPr="007F5A01" w:rsidRDefault="007F5A01" w:rsidP="00015AA0">
      <w:pPr>
        <w:rPr>
          <w:color w:val="1F497D" w:themeColor="text2"/>
        </w:rPr>
      </w:pPr>
      <w:r w:rsidRPr="007F5A01">
        <w:rPr>
          <w:rFonts w:hint="eastAsia"/>
          <w:color w:val="1F497D" w:themeColor="text2"/>
        </w:rPr>
        <w:t>针对用户遇到的不同问题，可以按照此表格来收集相关的日志：</w:t>
      </w:r>
    </w:p>
    <w:p w:rsidR="007F5A01" w:rsidRDefault="007F5A01" w:rsidP="00015AA0"/>
    <w:p w:rsidR="007F5A01" w:rsidRDefault="007F5A01" w:rsidP="00015AA0">
      <w:pPr>
        <w:rPr>
          <w:color w:val="1F497D" w:themeColor="text2"/>
        </w:rPr>
      </w:pPr>
      <w:r w:rsidRPr="007F5A01">
        <w:rPr>
          <w:rFonts w:hint="eastAsia"/>
          <w:color w:val="1F497D" w:themeColor="text2"/>
        </w:rPr>
        <w:t>表格可以从此链接下载：</w:t>
      </w:r>
    </w:p>
    <w:p w:rsidR="003C7FD7" w:rsidRPr="007F5A01" w:rsidRDefault="003C7FD7" w:rsidP="00015AA0">
      <w:pPr>
        <w:rPr>
          <w:color w:val="1F497D" w:themeColor="text2"/>
        </w:rPr>
      </w:pPr>
    </w:p>
    <w:p w:rsidR="007F5A01" w:rsidRDefault="00D35852" w:rsidP="00015AA0">
      <w:pPr>
        <w:rPr>
          <w:color w:val="1F497D" w:themeColor="text2"/>
        </w:rPr>
      </w:pPr>
      <w:hyperlink r:id="rId12" w:anchor="folder/VBTJZ/H3C/DS7.5%20%E6%8E%92%E6%9F%A5%E8%A1%A8.xls?a=xiNqOYK_Qhc" w:history="1">
        <w:r w:rsidR="007F5A01" w:rsidRPr="007F5A01">
          <w:rPr>
            <w:rStyle w:val="a8"/>
            <w:color w:val="1F497D" w:themeColor="text2"/>
          </w:rPr>
          <w:t>https://www.ssfe.trendmicro.com.cn/app#folder/VBTJZ/H3C/DS7.5%20%E6%8E%92%E6%9F%A5%E8%A1%A8.xls?a=xiNqOYK_Qhc</w:t>
        </w:r>
      </w:hyperlink>
    </w:p>
    <w:p w:rsidR="003C7FD7" w:rsidRPr="007F5A01" w:rsidRDefault="003C7FD7" w:rsidP="00015AA0">
      <w:pPr>
        <w:rPr>
          <w:color w:val="1F497D" w:themeColor="text2"/>
        </w:rPr>
      </w:pPr>
    </w:p>
    <w:p w:rsidR="007F5A01" w:rsidRDefault="007F5A01" w:rsidP="00015AA0"/>
    <w:p w:rsidR="003C7FD7" w:rsidRDefault="003C7FD7" w:rsidP="00015AA0"/>
    <w:p w:rsidR="003C7FD7" w:rsidRDefault="003C7FD7" w:rsidP="00015AA0"/>
    <w:p w:rsidR="003C7FD7" w:rsidRDefault="003C7FD7" w:rsidP="00015AA0"/>
    <w:p w:rsidR="003C7FD7" w:rsidRDefault="003C7FD7" w:rsidP="00015AA0"/>
    <w:p w:rsidR="003C7FD7" w:rsidRDefault="003C7FD7" w:rsidP="00015AA0"/>
    <w:p w:rsidR="003C7FD7" w:rsidRDefault="003C7FD7" w:rsidP="00015AA0"/>
    <w:p w:rsidR="003C7FD7" w:rsidRDefault="003C7FD7" w:rsidP="00015AA0"/>
    <w:p w:rsidR="003C7FD7" w:rsidRDefault="003C7FD7" w:rsidP="00015AA0"/>
    <w:p w:rsidR="003C7FD7" w:rsidRDefault="003C7FD7" w:rsidP="00015AA0"/>
    <w:p w:rsidR="003C7FD7" w:rsidRDefault="003C7FD7" w:rsidP="00015AA0"/>
    <w:p w:rsidR="003C7FD7" w:rsidRDefault="003C7FD7" w:rsidP="00015AA0"/>
    <w:p w:rsidR="003C7FD7" w:rsidRDefault="003C7FD7" w:rsidP="00015AA0"/>
    <w:p w:rsidR="003C7FD7" w:rsidRDefault="003C7FD7" w:rsidP="00015AA0"/>
    <w:p w:rsidR="003C7FD7" w:rsidRDefault="003C7FD7" w:rsidP="00015AA0"/>
    <w:p w:rsidR="003C7FD7" w:rsidRDefault="003C7FD7" w:rsidP="00015AA0"/>
    <w:p w:rsidR="003C7FD7" w:rsidRDefault="003C7FD7" w:rsidP="00015AA0"/>
    <w:p w:rsidR="003C7FD7" w:rsidRDefault="003C7FD7" w:rsidP="00015AA0"/>
    <w:p w:rsidR="007F5A01" w:rsidRPr="003C7FD7" w:rsidRDefault="007F5A01" w:rsidP="00015AA0">
      <w:pPr>
        <w:rPr>
          <w:b/>
          <w:color w:val="1F497D" w:themeColor="text2"/>
        </w:rPr>
      </w:pPr>
      <w:r w:rsidRPr="003C7FD7">
        <w:rPr>
          <w:rFonts w:hint="eastAsia"/>
          <w:b/>
          <w:color w:val="1F497D" w:themeColor="text2"/>
        </w:rPr>
        <w:lastRenderedPageBreak/>
        <w:t>常见问题：</w:t>
      </w:r>
    </w:p>
    <w:p w:rsidR="007F5A01" w:rsidRPr="008F181A" w:rsidRDefault="008F181A" w:rsidP="00015AA0">
      <w:pPr>
        <w:rPr>
          <w:rFonts w:asciiTheme="minorEastAsia" w:eastAsiaTheme="minorEastAsia" w:hAnsiTheme="minorEastAsia"/>
          <w:color w:val="1F497D" w:themeColor="text2"/>
          <w:sz w:val="22"/>
        </w:rPr>
      </w:pPr>
      <w:r w:rsidRPr="008F181A">
        <w:rPr>
          <w:rFonts w:asciiTheme="minorEastAsia" w:eastAsiaTheme="minorEastAsia" w:hAnsiTheme="minorEastAsia" w:hint="eastAsia"/>
          <w:color w:val="1F497D" w:themeColor="text2"/>
          <w:sz w:val="22"/>
        </w:rPr>
        <w:t>针对一些通讯，端口等基础问题，可以参考DS for VM的FAQ。如有遇到更多的常见问题，将会继续更新。</w:t>
      </w:r>
    </w:p>
    <w:p w:rsidR="003C7FD7" w:rsidRPr="003C7FD7" w:rsidRDefault="003C7FD7" w:rsidP="00015AA0">
      <w:pPr>
        <w:rPr>
          <w:rFonts w:ascii="宋体" w:hAnsi="宋体"/>
          <w:b/>
          <w:color w:val="1F497D" w:themeColor="text2"/>
          <w:sz w:val="22"/>
        </w:rPr>
      </w:pPr>
      <w:r w:rsidRPr="003C7FD7">
        <w:rPr>
          <w:rFonts w:ascii="宋体" w:hAnsi="宋体" w:hint="eastAsia"/>
          <w:b/>
          <w:color w:val="1F497D" w:themeColor="text2"/>
          <w:sz w:val="22"/>
        </w:rPr>
        <w:t>问题一</w:t>
      </w:r>
    </w:p>
    <w:p w:rsidR="007F5A01" w:rsidRPr="003C7FD7" w:rsidRDefault="007F5A01" w:rsidP="007F5A01">
      <w:pPr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前端虚拟机卡慢，受DSHA保护的虚拟机出现大量脱机</w:t>
      </w:r>
      <w:r w:rsidR="003C7FD7"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，甚至更新失败等现象</w:t>
      </w:r>
    </w:p>
    <w:p w:rsidR="007F5A01" w:rsidRPr="003C7FD7" w:rsidRDefault="007F5A01" w:rsidP="007F5A01">
      <w:pPr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处理建议：</w:t>
      </w:r>
    </w:p>
    <w:p w:rsidR="007F5A01" w:rsidRPr="003C7FD7" w:rsidRDefault="007F5A01" w:rsidP="003C7FD7">
      <w:pPr>
        <w:pStyle w:val="HTML"/>
        <w:rPr>
          <w:rFonts w:asciiTheme="minorEastAsia" w:eastAsiaTheme="minorEastAsia" w:hAnsiTheme="minorEastAsia"/>
          <w:color w:val="1F497D" w:themeColor="text2"/>
          <w:sz w:val="22"/>
        </w:rPr>
      </w:pPr>
      <w:r w:rsidRPr="003C7FD7">
        <w:rPr>
          <w:rFonts w:asciiTheme="minorEastAsia" w:eastAsiaTheme="minorEastAsia" w:hAnsiTheme="minorEastAsia" w:hint="eastAsia"/>
          <w:color w:val="1F497D" w:themeColor="text2"/>
          <w:sz w:val="22"/>
        </w:rPr>
        <w:t>查看</w:t>
      </w:r>
      <w:r w:rsidR="008F181A">
        <w:rPr>
          <w:color w:val="1F3864"/>
          <w:sz w:val="22"/>
          <w:szCs w:val="22"/>
        </w:rPr>
        <w:t>DS for CAS</w:t>
      </w:r>
      <w:r w:rsidR="008F181A">
        <w:rPr>
          <w:rFonts w:hint="eastAsia"/>
          <w:color w:val="1F3864"/>
          <w:sz w:val="22"/>
          <w:szCs w:val="22"/>
        </w:rPr>
        <w:t>的</w:t>
      </w:r>
      <w:r w:rsidRPr="003C7FD7">
        <w:rPr>
          <w:rFonts w:asciiTheme="minorEastAsia" w:eastAsiaTheme="minorEastAsia" w:hAnsiTheme="minorEastAsia" w:hint="eastAsia"/>
          <w:color w:val="1F497D" w:themeColor="text2"/>
          <w:sz w:val="22"/>
        </w:rPr>
        <w:t>版本，</w:t>
      </w:r>
      <w:r w:rsidR="003C7FD7" w:rsidRPr="003C7FD7">
        <w:rPr>
          <w:rFonts w:asciiTheme="minorEastAsia" w:eastAsiaTheme="minorEastAsia" w:hAnsiTheme="minorEastAsia" w:hint="eastAsia"/>
          <w:color w:val="1F497D" w:themeColor="text2"/>
          <w:sz w:val="22"/>
        </w:rPr>
        <w:t>如果版本低于</w:t>
      </w:r>
      <w:bookmarkStart w:id="1" w:name="OLE_LINK3"/>
      <w:bookmarkStart w:id="2" w:name="OLE_LINK4"/>
      <w:r w:rsidR="003C7FD7" w:rsidRPr="003C7FD7">
        <w:rPr>
          <w:rFonts w:asciiTheme="minorEastAsia" w:eastAsiaTheme="minorEastAsia" w:hAnsiTheme="minorEastAsia"/>
          <w:color w:val="1F497D" w:themeColor="text2"/>
          <w:sz w:val="22"/>
        </w:rPr>
        <w:t>CAS_E0306H2</w:t>
      </w:r>
      <w:bookmarkEnd w:id="1"/>
      <w:bookmarkEnd w:id="2"/>
      <w:r w:rsidR="003C7FD7" w:rsidRPr="003C7FD7">
        <w:rPr>
          <w:rFonts w:asciiTheme="minorEastAsia" w:eastAsiaTheme="minorEastAsia" w:hAnsiTheme="minorEastAsia" w:hint="eastAsia"/>
          <w:color w:val="1F497D" w:themeColor="text2"/>
          <w:sz w:val="22"/>
        </w:rPr>
        <w:t>，还请建议升级。</w:t>
      </w:r>
    </w:p>
    <w:p w:rsidR="007F5A01" w:rsidRPr="003C7FD7" w:rsidRDefault="007F5A01" w:rsidP="007F5A01">
      <w:pPr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下载</w:t>
      </w:r>
      <w:r w:rsid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链接</w:t>
      </w: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：</w:t>
      </w:r>
    </w:p>
    <w:bookmarkStart w:id="3" w:name="OLE_LINK1"/>
    <w:bookmarkStart w:id="4" w:name="OLE_LINK2"/>
    <w:p w:rsidR="007F5A01" w:rsidRPr="003C7FD7" w:rsidRDefault="007F5A01" w:rsidP="007F5A01">
      <w:pPr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fldChar w:fldCharType="begin"/>
      </w: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instrText xml:space="preserve"> HYPERLINK "http://support.asiainfo-sec.com/TM-Product/Product/Deep_Security/DS_for_H3C_CAS/7.5/For_CAS_3.0/DS%E5%90%8E%E7%AB%AF/" </w:instrText>
      </w: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fldChar w:fldCharType="separate"/>
      </w:r>
      <w:r w:rsidRPr="003C7FD7">
        <w:rPr>
          <w:rStyle w:val="a8"/>
          <w:rFonts w:asciiTheme="minorEastAsia" w:eastAsiaTheme="minorEastAsia" w:hAnsiTheme="minorEastAsia"/>
          <w:color w:val="1F497D" w:themeColor="text2"/>
          <w:sz w:val="22"/>
          <w:szCs w:val="24"/>
        </w:rPr>
        <w:t>http://support.asiainfo-sec.com/TM-Product/Product/Deep_Security/DS_for_H3C_CAS/7.5/For_CAS_3.0/DS%E5%90%8E%E7%AB%AF/</w:t>
      </w: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fldChar w:fldCharType="end"/>
      </w:r>
    </w:p>
    <w:bookmarkEnd w:id="3"/>
    <w:bookmarkEnd w:id="4"/>
    <w:p w:rsidR="007F5A01" w:rsidRPr="003C7FD7" w:rsidRDefault="007F5A01" w:rsidP="00015AA0">
      <w:pPr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</w:p>
    <w:p w:rsidR="003C7FD7" w:rsidRPr="00C45148" w:rsidRDefault="00C45148" w:rsidP="003C7FD7">
      <w:pPr>
        <w:rPr>
          <w:rFonts w:asciiTheme="minorEastAsia" w:eastAsiaTheme="minorEastAsia" w:hAnsiTheme="minorEastAsia"/>
          <w:b/>
          <w:color w:val="1F497D" w:themeColor="text2"/>
          <w:sz w:val="22"/>
          <w:szCs w:val="24"/>
        </w:rPr>
      </w:pPr>
      <w:r>
        <w:rPr>
          <w:rFonts w:asciiTheme="minorEastAsia" w:eastAsiaTheme="minorEastAsia" w:hAnsiTheme="minorEastAsia" w:hint="eastAsia"/>
          <w:b/>
          <w:color w:val="1F497D" w:themeColor="text2"/>
          <w:sz w:val="22"/>
          <w:szCs w:val="24"/>
        </w:rPr>
        <w:t>处理</w:t>
      </w:r>
      <w:r w:rsidR="003C7FD7" w:rsidRPr="00C45148">
        <w:rPr>
          <w:rFonts w:asciiTheme="minorEastAsia" w:eastAsiaTheme="minorEastAsia" w:hAnsiTheme="minorEastAsia" w:hint="eastAsia"/>
          <w:b/>
          <w:color w:val="1F497D" w:themeColor="text2"/>
          <w:sz w:val="22"/>
          <w:szCs w:val="24"/>
        </w:rPr>
        <w:t>建议</w:t>
      </w:r>
    </w:p>
    <w:p w:rsidR="003C7FD7" w:rsidRPr="003C7FD7" w:rsidRDefault="003C7FD7" w:rsidP="003C7FD7">
      <w:pPr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如果遇到上述现象，建议可以依照以下步骤，更新其中几台</w:t>
      </w: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CVK</w:t>
      </w: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，确认问题解决后，再批量部署</w:t>
      </w: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 xml:space="preserve"> </w:t>
      </w:r>
    </w:p>
    <w:p w:rsidR="003C7FD7" w:rsidRPr="003C7FD7" w:rsidRDefault="003C7FD7" w:rsidP="003C7FD7">
      <w:pPr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  <w:r>
        <w:rPr>
          <w:rFonts w:asciiTheme="minorEastAsia" w:eastAsiaTheme="minorEastAsia" w:hAnsiTheme="minorEastAsia"/>
          <w:color w:val="1F497D" w:themeColor="text2"/>
          <w:sz w:val="22"/>
          <w:szCs w:val="24"/>
        </w:rPr>
        <w:t>1.</w:t>
      </w: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下载</w:t>
      </w: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7.5.2043</w:t>
      </w: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安装包，并上传到</w:t>
      </w: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CVK</w:t>
      </w: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中。然后登入</w:t>
      </w: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CVK</w:t>
      </w: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中进行升级如下。</w:t>
      </w:r>
    </w:p>
    <w:p w:rsidR="003C7FD7" w:rsidRPr="003C7FD7" w:rsidRDefault="003C7FD7" w:rsidP="003C7FD7">
      <w:pPr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  <w:r>
        <w:rPr>
          <w:rFonts w:asciiTheme="minorEastAsia" w:eastAsiaTheme="minorEastAsia" w:hAnsiTheme="minorEastAsia"/>
          <w:color w:val="1F497D" w:themeColor="text2"/>
          <w:sz w:val="22"/>
          <w:szCs w:val="24"/>
        </w:rPr>
        <w:t>2.</w:t>
      </w: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解压补丁包：</w:t>
      </w: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tar -</w:t>
      </w:r>
      <w:proofErr w:type="spellStart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xvf</w:t>
      </w:r>
      <w:proofErr w:type="spellEnd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  dsva-agent_7.5.0.2043_amd64.tar.gz</w:t>
      </w:r>
    </w:p>
    <w:p w:rsidR="003C7FD7" w:rsidRPr="003C7FD7" w:rsidRDefault="003C7FD7" w:rsidP="003C7FD7">
      <w:pPr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  <w:r>
        <w:rPr>
          <w:rFonts w:asciiTheme="minorEastAsia" w:eastAsiaTheme="minorEastAsia" w:hAnsiTheme="minorEastAsia"/>
          <w:color w:val="1F497D" w:themeColor="text2"/>
          <w:sz w:val="22"/>
          <w:szCs w:val="24"/>
        </w:rPr>
        <w:t>3.</w:t>
      </w: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升级：</w:t>
      </w:r>
      <w:proofErr w:type="spellStart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dpkg</w:t>
      </w:r>
      <w:proofErr w:type="spellEnd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 xml:space="preserve"> -</w:t>
      </w:r>
      <w:proofErr w:type="spellStart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i</w:t>
      </w:r>
      <w:proofErr w:type="spellEnd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 xml:space="preserve"> </w:t>
      </w:r>
      <w:proofErr w:type="spellStart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dsva</w:t>
      </w:r>
      <w:proofErr w:type="spellEnd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-*</w:t>
      </w:r>
    </w:p>
    <w:p w:rsidR="003C7FD7" w:rsidRPr="003C7FD7" w:rsidRDefault="003C7FD7" w:rsidP="003C7FD7">
      <w:pPr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  <w:r>
        <w:rPr>
          <w:rFonts w:asciiTheme="minorEastAsia" w:eastAsiaTheme="minorEastAsia" w:hAnsiTheme="minorEastAsia"/>
          <w:color w:val="1F497D" w:themeColor="text2"/>
          <w:sz w:val="22"/>
          <w:szCs w:val="24"/>
        </w:rPr>
        <w:t>4.</w:t>
      </w: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验证是否更新成功：</w:t>
      </w:r>
      <w:proofErr w:type="spellStart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dpkg</w:t>
      </w:r>
      <w:proofErr w:type="spellEnd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 xml:space="preserve"> -l | grep </w:t>
      </w:r>
      <w:proofErr w:type="spellStart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dsva</w:t>
      </w:r>
      <w:proofErr w:type="spellEnd"/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，看一下版本是不是</w:t>
      </w: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7.5.0.2043</w:t>
      </w:r>
    </w:p>
    <w:p w:rsidR="003C7FD7" w:rsidRPr="003C7FD7" w:rsidRDefault="003C7FD7" w:rsidP="003C7FD7">
      <w:pPr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  <w:r>
        <w:rPr>
          <w:rFonts w:asciiTheme="minorEastAsia" w:eastAsiaTheme="minorEastAsia" w:hAnsiTheme="minorEastAsia"/>
          <w:color w:val="1F497D" w:themeColor="text2"/>
          <w:sz w:val="22"/>
          <w:szCs w:val="24"/>
        </w:rPr>
        <w:t>5.</w:t>
      </w: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重启有问题的</w:t>
      </w: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 xml:space="preserve">CVK </w:t>
      </w:r>
    </w:p>
    <w:p w:rsidR="003C7FD7" w:rsidRPr="003C7FD7" w:rsidRDefault="003C7FD7" w:rsidP="003C7FD7">
      <w:pPr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6</w:t>
      </w: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．验证是否能是否还存在卡慢和观察是否能正常杀毒。</w:t>
      </w:r>
    </w:p>
    <w:p w:rsidR="003C7FD7" w:rsidRPr="003C7FD7" w:rsidRDefault="003C7FD7" w:rsidP="003C7FD7">
      <w:pPr>
        <w:ind w:left="360"/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</w:p>
    <w:p w:rsidR="003C7FD7" w:rsidRPr="003C7FD7" w:rsidRDefault="003C7FD7" w:rsidP="003C7FD7">
      <w:pPr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 xml:space="preserve">Note: </w:t>
      </w: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有客户的</w:t>
      </w: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CVK</w:t>
      </w: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主机上发生</w:t>
      </w:r>
      <w:proofErr w:type="spellStart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ds_am</w:t>
      </w:r>
      <w:proofErr w:type="spellEnd"/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进程卡死问题，造成更新没有完全，可以依照以下步骤处理</w:t>
      </w:r>
    </w:p>
    <w:p w:rsidR="003C7FD7" w:rsidRPr="003C7FD7" w:rsidRDefault="003C7FD7" w:rsidP="003C7FD7">
      <w:pPr>
        <w:widowControl/>
        <w:numPr>
          <w:ilvl w:val="0"/>
          <w:numId w:val="9"/>
        </w:numPr>
        <w:jc w:val="left"/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检查是否有</w:t>
      </w: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2</w:t>
      </w: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个</w:t>
      </w:r>
      <w:proofErr w:type="spellStart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ds_am</w:t>
      </w:r>
      <w:proofErr w:type="spellEnd"/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进程存在，如果有就是不正常</w:t>
      </w: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br/>
      </w:r>
      <w:proofErr w:type="spellStart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ps</w:t>
      </w:r>
      <w:proofErr w:type="spellEnd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 xml:space="preserve"> –</w:t>
      </w:r>
      <w:proofErr w:type="spellStart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ef</w:t>
      </w:r>
      <w:proofErr w:type="spellEnd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 xml:space="preserve"> | grep </w:t>
      </w:r>
      <w:proofErr w:type="spellStart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ds_am</w:t>
      </w:r>
      <w:proofErr w:type="spellEnd"/>
    </w:p>
    <w:p w:rsidR="003C7FD7" w:rsidRPr="003C7FD7" w:rsidRDefault="003C7FD7" w:rsidP="003C7FD7">
      <w:pPr>
        <w:widowControl/>
        <w:numPr>
          <w:ilvl w:val="0"/>
          <w:numId w:val="9"/>
        </w:numPr>
        <w:jc w:val="left"/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如果有</w:t>
      </w: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2</w:t>
      </w: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个</w:t>
      </w:r>
      <w:proofErr w:type="spellStart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ds_am</w:t>
      </w:r>
      <w:proofErr w:type="spellEnd"/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进程，</w:t>
      </w:r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 xml:space="preserve">kill -9 </w:t>
      </w: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杀掉那些进程</w:t>
      </w:r>
    </w:p>
    <w:p w:rsidR="003C7FD7" w:rsidRDefault="003C7FD7" w:rsidP="003C7FD7">
      <w:pPr>
        <w:widowControl/>
        <w:numPr>
          <w:ilvl w:val="0"/>
          <w:numId w:val="9"/>
        </w:numPr>
        <w:spacing w:after="240"/>
        <w:jc w:val="left"/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重启</w:t>
      </w:r>
      <w:proofErr w:type="spellStart"/>
      <w:r w:rsidRPr="003C7FD7">
        <w:rPr>
          <w:rFonts w:asciiTheme="minorEastAsia" w:eastAsiaTheme="minorEastAsia" w:hAnsiTheme="minorEastAsia"/>
          <w:color w:val="1F497D" w:themeColor="text2"/>
          <w:sz w:val="22"/>
          <w:szCs w:val="24"/>
        </w:rPr>
        <w:t>ds_am</w:t>
      </w:r>
      <w:proofErr w:type="spellEnd"/>
      <w:r w:rsidRPr="003C7FD7">
        <w:rPr>
          <w:rFonts w:asciiTheme="minorEastAsia" w:eastAsiaTheme="minorEastAsia" w:hAnsiTheme="minorEastAsia" w:hint="eastAsia"/>
          <w:color w:val="1F497D" w:themeColor="text2"/>
          <w:sz w:val="22"/>
          <w:szCs w:val="24"/>
        </w:rPr>
        <w:t>服务</w:t>
      </w:r>
    </w:p>
    <w:p w:rsidR="00881577" w:rsidRDefault="00881577" w:rsidP="00881577">
      <w:pPr>
        <w:widowControl/>
        <w:spacing w:after="240"/>
        <w:jc w:val="left"/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</w:p>
    <w:p w:rsidR="00881577" w:rsidRDefault="00881577" w:rsidP="00881577">
      <w:pPr>
        <w:widowControl/>
        <w:spacing w:after="240"/>
        <w:jc w:val="left"/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</w:p>
    <w:p w:rsidR="00881577" w:rsidRDefault="00881577" w:rsidP="00881577">
      <w:pPr>
        <w:widowControl/>
        <w:spacing w:after="240"/>
        <w:jc w:val="left"/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</w:p>
    <w:p w:rsidR="00881577" w:rsidRDefault="00881577" w:rsidP="00881577">
      <w:pPr>
        <w:widowControl/>
        <w:spacing w:after="240"/>
        <w:jc w:val="left"/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</w:p>
    <w:p w:rsidR="00881577" w:rsidRDefault="00881577" w:rsidP="00881577">
      <w:pPr>
        <w:widowControl/>
        <w:spacing w:after="240"/>
        <w:jc w:val="left"/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</w:p>
    <w:p w:rsidR="00881577" w:rsidRDefault="00881577" w:rsidP="00881577">
      <w:pPr>
        <w:widowControl/>
        <w:spacing w:after="240"/>
        <w:jc w:val="left"/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</w:p>
    <w:p w:rsidR="00881577" w:rsidRDefault="00881577" w:rsidP="00881577">
      <w:pPr>
        <w:widowControl/>
        <w:spacing w:after="240"/>
        <w:jc w:val="left"/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</w:p>
    <w:p w:rsidR="00881577" w:rsidRDefault="00881577" w:rsidP="00881577">
      <w:pPr>
        <w:widowControl/>
        <w:spacing w:after="240"/>
        <w:jc w:val="left"/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</w:p>
    <w:p w:rsidR="00881577" w:rsidRPr="003C7FD7" w:rsidRDefault="00881577" w:rsidP="00881577">
      <w:pPr>
        <w:widowControl/>
        <w:spacing w:after="240"/>
        <w:jc w:val="left"/>
        <w:rPr>
          <w:rFonts w:asciiTheme="minorEastAsia" w:eastAsiaTheme="minorEastAsia" w:hAnsiTheme="minorEastAsia"/>
          <w:color w:val="1F497D" w:themeColor="text2"/>
          <w:sz w:val="22"/>
          <w:szCs w:val="24"/>
        </w:rPr>
      </w:pPr>
    </w:p>
    <w:p w:rsidR="003C7FD7" w:rsidRDefault="003C7FD7" w:rsidP="00015AA0">
      <w:pPr>
        <w:rPr>
          <w:sz w:val="22"/>
        </w:rPr>
      </w:pPr>
    </w:p>
    <w:p w:rsidR="003C7FD7" w:rsidRPr="00C45148" w:rsidRDefault="003C7FD7" w:rsidP="00015AA0">
      <w:pPr>
        <w:rPr>
          <w:rFonts w:asciiTheme="minorEastAsia" w:eastAsiaTheme="minorEastAsia" w:hAnsiTheme="minorEastAsia"/>
          <w:b/>
          <w:color w:val="1F497D" w:themeColor="text2"/>
          <w:sz w:val="22"/>
        </w:rPr>
      </w:pPr>
      <w:r w:rsidRPr="00C45148">
        <w:rPr>
          <w:rFonts w:asciiTheme="minorEastAsia" w:eastAsiaTheme="minorEastAsia" w:hAnsiTheme="minorEastAsia" w:hint="eastAsia"/>
          <w:b/>
          <w:color w:val="1F497D" w:themeColor="text2"/>
          <w:sz w:val="22"/>
        </w:rPr>
        <w:t>问题二：</w:t>
      </w:r>
    </w:p>
    <w:p w:rsidR="00C45148" w:rsidRPr="00C45148" w:rsidRDefault="003C7FD7" w:rsidP="00015AA0">
      <w:pPr>
        <w:rPr>
          <w:rFonts w:asciiTheme="minorEastAsia" w:eastAsiaTheme="minorEastAsia" w:hAnsiTheme="minorEastAsia"/>
          <w:color w:val="1F497D" w:themeColor="text2"/>
          <w:sz w:val="22"/>
        </w:rPr>
      </w:pP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在激活</w:t>
      </w:r>
      <w:r w:rsidR="00C45148"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CVK对应的DSVA后，哪怕不开启任何rule，都会出现延迟的现象。（可能导致web应用无法打开或者延迟的现象）</w:t>
      </w:r>
    </w:p>
    <w:p w:rsidR="00C45148" w:rsidRPr="00C45148" w:rsidRDefault="00C45148" w:rsidP="00015AA0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C45148" w:rsidRPr="00C45148" w:rsidRDefault="00C45148" w:rsidP="00C45148">
      <w:pPr>
        <w:widowControl/>
        <w:jc w:val="left"/>
        <w:rPr>
          <w:rFonts w:asciiTheme="minorEastAsia" w:eastAsiaTheme="minorEastAsia" w:hAnsiTheme="minorEastAsia"/>
          <w:b/>
          <w:color w:val="1F497D" w:themeColor="text2"/>
          <w:sz w:val="22"/>
        </w:rPr>
      </w:pPr>
      <w:r w:rsidRPr="00C45148">
        <w:rPr>
          <w:rFonts w:asciiTheme="minorEastAsia" w:eastAsiaTheme="minorEastAsia" w:hAnsiTheme="minorEastAsia" w:hint="eastAsia"/>
          <w:b/>
          <w:color w:val="1F497D" w:themeColor="text2"/>
          <w:sz w:val="22"/>
        </w:rPr>
        <w:t>原因：</w:t>
      </w:r>
    </w:p>
    <w:p w:rsidR="003C7FD7" w:rsidRPr="00C45148" w:rsidRDefault="003C7FD7" w:rsidP="00C45148">
      <w:pPr>
        <w:widowControl/>
        <w:jc w:val="left"/>
        <w:rPr>
          <w:rFonts w:asciiTheme="minorEastAsia" w:eastAsiaTheme="minorEastAsia" w:hAnsiTheme="minorEastAsia"/>
          <w:color w:val="1F497D" w:themeColor="text2"/>
          <w:sz w:val="22"/>
        </w:rPr>
      </w:pP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在没有任何规则的情况下，有导流的时候，估计延迟会比没有导流的时候，多约</w:t>
      </w:r>
      <w:r w:rsidRPr="00C45148">
        <w:rPr>
          <w:rFonts w:asciiTheme="minorEastAsia" w:eastAsiaTheme="minorEastAsia" w:hAnsiTheme="minorEastAsia"/>
          <w:color w:val="1F497D" w:themeColor="text2"/>
          <w:sz w:val="22"/>
        </w:rPr>
        <w:t>20%</w:t>
      </w: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，这个尤其在大量小数据包传送时更为严重，</w:t>
      </w:r>
      <w:r w:rsidRPr="00C45148">
        <w:rPr>
          <w:rFonts w:asciiTheme="minorEastAsia" w:eastAsiaTheme="minorEastAsia" w:hAnsiTheme="minorEastAsia"/>
          <w:color w:val="1F497D" w:themeColor="text2"/>
          <w:sz w:val="22"/>
        </w:rPr>
        <w:t xml:space="preserve"> </w:t>
      </w: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实验数据如下</w:t>
      </w:r>
      <w:r w:rsidRPr="00C45148">
        <w:rPr>
          <w:rFonts w:asciiTheme="minorEastAsia" w:eastAsiaTheme="minorEastAsia" w:hAnsiTheme="minorEastAsia"/>
          <w:color w:val="1F497D" w:themeColor="text2"/>
          <w:sz w:val="22"/>
        </w:rPr>
        <w:br/>
      </w: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从下表可以看出，比较虚拟机未激活和激活</w:t>
      </w:r>
      <w:r w:rsidRPr="00C45148">
        <w:rPr>
          <w:rFonts w:asciiTheme="minorEastAsia" w:eastAsiaTheme="minorEastAsia" w:hAnsiTheme="minorEastAsia"/>
          <w:color w:val="1F497D" w:themeColor="text2"/>
          <w:sz w:val="22"/>
        </w:rPr>
        <w:t>0 rules 2</w:t>
      </w: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栏位中延迟</w:t>
      </w:r>
      <w:r w:rsidRPr="00C45148">
        <w:rPr>
          <w:rFonts w:asciiTheme="minorEastAsia" w:eastAsiaTheme="minorEastAsia" w:hAnsiTheme="minorEastAsia"/>
          <w:color w:val="1F497D" w:themeColor="text2"/>
          <w:sz w:val="22"/>
        </w:rPr>
        <w:t>(</w:t>
      </w:r>
      <w:proofErr w:type="spellStart"/>
      <w:r w:rsidRPr="00C45148">
        <w:rPr>
          <w:rFonts w:asciiTheme="minorEastAsia" w:eastAsiaTheme="minorEastAsia" w:hAnsiTheme="minorEastAsia"/>
          <w:color w:val="1F497D" w:themeColor="text2"/>
          <w:sz w:val="22"/>
        </w:rPr>
        <w:t>tcp_lat</w:t>
      </w:r>
      <w:proofErr w:type="spellEnd"/>
      <w:r w:rsidRPr="00C45148">
        <w:rPr>
          <w:rFonts w:asciiTheme="minorEastAsia" w:eastAsiaTheme="minorEastAsia" w:hAnsiTheme="minorEastAsia"/>
          <w:color w:val="1F497D" w:themeColor="text2"/>
          <w:sz w:val="22"/>
        </w:rPr>
        <w:t>:)</w:t>
      </w: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上半部使用小数据包测试时，</w:t>
      </w:r>
      <w:r w:rsidRPr="00C45148">
        <w:rPr>
          <w:rFonts w:asciiTheme="minorEastAsia" w:eastAsiaTheme="minorEastAsia" w:hAnsiTheme="minorEastAsia"/>
          <w:color w:val="1F497D" w:themeColor="text2"/>
          <w:sz w:val="22"/>
        </w:rPr>
        <w:t>throughput</w:t>
      </w: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带宽受影响小，但是延迟明显。而下半部用大的数据包测试时，延迟就相对就较小</w:t>
      </w:r>
      <w:r w:rsidRPr="00C45148">
        <w:rPr>
          <w:rFonts w:asciiTheme="minorEastAsia" w:eastAsiaTheme="minorEastAsia" w:hAnsiTheme="minorEastAsia"/>
          <w:color w:val="1F497D" w:themeColor="text2"/>
          <w:sz w:val="22"/>
        </w:rPr>
        <w:br/>
      </w: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这是因为，目前无代理设计上，需要将数据包在系统（</w:t>
      </w:r>
      <w:r w:rsidRPr="00C45148">
        <w:rPr>
          <w:rFonts w:asciiTheme="minorEastAsia" w:eastAsiaTheme="minorEastAsia" w:hAnsiTheme="minorEastAsia"/>
          <w:color w:val="1F497D" w:themeColor="text2"/>
          <w:sz w:val="22"/>
        </w:rPr>
        <w:t>Linux</w:t>
      </w: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上）中传送复制，虽然只有一次复制，但是这里在大量数据包时就会明显延迟。不幸的是，目前这里没有优化空间，这是系统和设计上限制</w:t>
      </w:r>
      <w:r w:rsidRPr="00C45148">
        <w:rPr>
          <w:rFonts w:asciiTheme="minorEastAsia" w:eastAsiaTheme="minorEastAsia" w:hAnsiTheme="minorEastAsia"/>
          <w:color w:val="1F497D" w:themeColor="text2"/>
          <w:sz w:val="22"/>
        </w:rPr>
        <w:br/>
      </w:r>
      <w:r w:rsidRPr="00C45148">
        <w:rPr>
          <w:rFonts w:asciiTheme="minorEastAsia" w:eastAsiaTheme="minorEastAsia" w:hAnsiTheme="minorEastAsia"/>
          <w:noProof/>
          <w:color w:val="1F497D" w:themeColor="text2"/>
          <w:sz w:val="22"/>
        </w:rPr>
        <w:drawing>
          <wp:inline distT="0" distB="0" distL="0" distR="0" wp14:anchorId="784B6CE7" wp14:editId="009DD3FB">
            <wp:extent cx="5388926" cy="1528499"/>
            <wp:effectExtent l="0" t="0" r="2540" b="0"/>
            <wp:docPr id="1" name="图片 1" descr="cid:image001.png@01D3475A.BA6BC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475A.BA6BC4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21" cy="15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D7" w:rsidRPr="00C45148" w:rsidRDefault="003C7FD7" w:rsidP="00015AA0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C45148" w:rsidRPr="00C45148" w:rsidRDefault="00C45148" w:rsidP="00015AA0">
      <w:pPr>
        <w:rPr>
          <w:rFonts w:asciiTheme="minorEastAsia" w:eastAsiaTheme="minorEastAsia" w:hAnsiTheme="minorEastAsia"/>
          <w:color w:val="1F497D" w:themeColor="text2"/>
          <w:sz w:val="22"/>
        </w:rPr>
      </w:pPr>
      <w:r>
        <w:rPr>
          <w:rFonts w:asciiTheme="minorEastAsia" w:eastAsiaTheme="minorEastAsia" w:hAnsiTheme="minorEastAsia" w:hint="eastAsia"/>
          <w:b/>
          <w:color w:val="1F497D" w:themeColor="text2"/>
          <w:sz w:val="22"/>
        </w:rPr>
        <w:t>处理</w:t>
      </w:r>
      <w:r w:rsidRPr="00C45148">
        <w:rPr>
          <w:rFonts w:asciiTheme="minorEastAsia" w:eastAsiaTheme="minorEastAsia" w:hAnsiTheme="minorEastAsia" w:hint="eastAsia"/>
          <w:b/>
          <w:color w:val="1F497D" w:themeColor="text2"/>
          <w:sz w:val="22"/>
        </w:rPr>
        <w:t>建议</w:t>
      </w: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：</w:t>
      </w:r>
    </w:p>
    <w:p w:rsidR="00C45148" w:rsidRPr="00C45148" w:rsidRDefault="00C45148" w:rsidP="00015AA0">
      <w:pPr>
        <w:rPr>
          <w:rFonts w:asciiTheme="minorEastAsia" w:eastAsiaTheme="minorEastAsia" w:hAnsiTheme="minorEastAsia"/>
          <w:color w:val="1F497D" w:themeColor="text2"/>
          <w:sz w:val="22"/>
        </w:rPr>
      </w:pP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如果用户不开启DPI或者FW，可以尝试把导流的功能关闭。</w:t>
      </w:r>
    </w:p>
    <w:p w:rsidR="00C45148" w:rsidRPr="00C45148" w:rsidRDefault="00C45148" w:rsidP="00015AA0">
      <w:pPr>
        <w:rPr>
          <w:rFonts w:asciiTheme="minorEastAsia" w:eastAsiaTheme="minorEastAsia" w:hAnsiTheme="minorEastAsia"/>
          <w:color w:val="1F497D" w:themeColor="text2"/>
          <w:sz w:val="22"/>
        </w:rPr>
      </w:pPr>
    </w:p>
    <w:p w:rsidR="00C45148" w:rsidRPr="00C45148" w:rsidRDefault="00C45148" w:rsidP="00C45148">
      <w:pPr>
        <w:rPr>
          <w:rFonts w:asciiTheme="minorEastAsia" w:eastAsiaTheme="minorEastAsia" w:hAnsiTheme="minorEastAsia"/>
          <w:color w:val="1F497D" w:themeColor="text2"/>
          <w:sz w:val="22"/>
        </w:rPr>
      </w:pP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编辑 /</w:t>
      </w:r>
      <w:proofErr w:type="spellStart"/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etc</w:t>
      </w:r>
      <w:proofErr w:type="spellEnd"/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/default/</w:t>
      </w:r>
      <w:proofErr w:type="spellStart"/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openvswitch</w:t>
      </w:r>
      <w:proofErr w:type="spellEnd"/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-switch</w:t>
      </w:r>
      <w:r w:rsidR="008F181A">
        <w:rPr>
          <w:rFonts w:asciiTheme="minorEastAsia" w:eastAsiaTheme="minorEastAsia" w:hAnsiTheme="minorEastAsia" w:hint="eastAsia"/>
          <w:color w:val="1F497D" w:themeColor="text2"/>
          <w:sz w:val="22"/>
        </w:rPr>
        <w:t>，注销</w:t>
      </w: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export FEATURE_NETFILTER=on行，</w:t>
      </w:r>
    </w:p>
    <w:p w:rsidR="00C45148" w:rsidRPr="00C45148" w:rsidRDefault="00C45148" w:rsidP="00C45148">
      <w:pPr>
        <w:rPr>
          <w:rFonts w:asciiTheme="minorEastAsia" w:eastAsiaTheme="minorEastAsia" w:hAnsiTheme="minorEastAsia"/>
          <w:color w:val="1F497D" w:themeColor="text2"/>
          <w:sz w:val="22"/>
        </w:rPr>
      </w:pP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 </w:t>
      </w:r>
    </w:p>
    <w:p w:rsidR="00C45148" w:rsidRPr="00C45148" w:rsidRDefault="00C45148" w:rsidP="00C45148">
      <w:pPr>
        <w:rPr>
          <w:rFonts w:asciiTheme="minorEastAsia" w:eastAsiaTheme="minorEastAsia" w:hAnsiTheme="minorEastAsia"/>
          <w:color w:val="1F497D" w:themeColor="text2"/>
          <w:sz w:val="22"/>
        </w:rPr>
      </w:pP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再执行echo 0 &gt; /sys/kernel/debug/</w:t>
      </w:r>
      <w:proofErr w:type="spellStart"/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openvswitch</w:t>
      </w:r>
      <w:proofErr w:type="spellEnd"/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/</w:t>
      </w:r>
      <w:proofErr w:type="spellStart"/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feature_mask</w:t>
      </w:r>
      <w:proofErr w:type="spellEnd"/>
    </w:p>
    <w:p w:rsidR="00C45148" w:rsidRPr="00C45148" w:rsidRDefault="00C45148" w:rsidP="00C45148">
      <w:pPr>
        <w:rPr>
          <w:rFonts w:asciiTheme="minorEastAsia" w:eastAsiaTheme="minorEastAsia" w:hAnsiTheme="minorEastAsia"/>
          <w:color w:val="1F497D" w:themeColor="text2"/>
          <w:sz w:val="22"/>
        </w:rPr>
      </w:pP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 </w:t>
      </w:r>
    </w:p>
    <w:p w:rsidR="00C45148" w:rsidRPr="00C45148" w:rsidRDefault="00C45148" w:rsidP="00C45148">
      <w:pPr>
        <w:rPr>
          <w:rFonts w:asciiTheme="minorEastAsia" w:eastAsiaTheme="minorEastAsia" w:hAnsiTheme="minorEastAsia"/>
          <w:color w:val="1F497D" w:themeColor="text2"/>
          <w:sz w:val="22"/>
        </w:rPr>
      </w:pP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这样CAS就不再把流量导过来。但是要注意，以后如果升级</w:t>
      </w:r>
      <w:proofErr w:type="spellStart"/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ds_agent</w:t>
      </w:r>
      <w:proofErr w:type="spellEnd"/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时会需要再做一次</w:t>
      </w:r>
    </w:p>
    <w:p w:rsidR="00C45148" w:rsidRPr="00C45148" w:rsidRDefault="00C45148" w:rsidP="00C45148">
      <w:pPr>
        <w:rPr>
          <w:rFonts w:asciiTheme="minorEastAsia" w:eastAsiaTheme="minorEastAsia" w:hAnsiTheme="minorEastAsia"/>
          <w:color w:val="1F497D" w:themeColor="text2"/>
          <w:sz w:val="22"/>
        </w:rPr>
      </w:pP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（因为</w:t>
      </w:r>
      <w:proofErr w:type="spellStart"/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ds_agent</w:t>
      </w:r>
      <w:proofErr w:type="spellEnd"/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安装默认会加入这个）</w:t>
      </w:r>
    </w:p>
    <w:p w:rsidR="00C45148" w:rsidRPr="00C45148" w:rsidRDefault="00C45148" w:rsidP="00C45148">
      <w:pPr>
        <w:rPr>
          <w:rFonts w:asciiTheme="minorEastAsia" w:eastAsiaTheme="minorEastAsia" w:hAnsiTheme="minorEastAsia"/>
          <w:color w:val="1F497D" w:themeColor="text2"/>
          <w:sz w:val="22"/>
        </w:rPr>
      </w:pP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 </w:t>
      </w:r>
    </w:p>
    <w:p w:rsidR="00C45148" w:rsidRPr="00C45148" w:rsidRDefault="00C45148" w:rsidP="00C45148">
      <w:pPr>
        <w:rPr>
          <w:rFonts w:asciiTheme="minorEastAsia" w:eastAsiaTheme="minorEastAsia" w:hAnsiTheme="minorEastAsia"/>
          <w:color w:val="1F497D" w:themeColor="text2"/>
          <w:sz w:val="22"/>
        </w:rPr>
      </w:pP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 </w:t>
      </w:r>
    </w:p>
    <w:p w:rsidR="00C45148" w:rsidRPr="00C45148" w:rsidRDefault="00C45148" w:rsidP="00C45148">
      <w:pPr>
        <w:rPr>
          <w:rFonts w:asciiTheme="minorEastAsia" w:eastAsiaTheme="minorEastAsia" w:hAnsiTheme="minorEastAsia"/>
          <w:color w:val="1F497D" w:themeColor="text2"/>
          <w:sz w:val="22"/>
        </w:rPr>
      </w:pPr>
      <w:r w:rsidRPr="00C45148">
        <w:rPr>
          <w:rFonts w:asciiTheme="minorEastAsia" w:eastAsiaTheme="minorEastAsia" w:hAnsiTheme="minorEastAsia" w:hint="eastAsia"/>
          <w:color w:val="1F497D" w:themeColor="text2"/>
          <w:sz w:val="22"/>
        </w:rPr>
        <w:t>备：这个操作不会影响到用户的业务</w:t>
      </w:r>
    </w:p>
    <w:sectPr w:rsidR="00C45148" w:rsidRPr="00C45148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52" w:rsidRDefault="00D35852">
      <w:r>
        <w:separator/>
      </w:r>
    </w:p>
  </w:endnote>
  <w:endnote w:type="continuationSeparator" w:id="0">
    <w:p w:rsidR="00D35852" w:rsidRDefault="00D3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等线">
    <w:altName w:val="Segoe Prin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Interstate Regular">
    <w:altName w:val="Arial"/>
    <w:charset w:val="00"/>
    <w:family w:val="moder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7D" w:rsidRDefault="00BD4590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9746"/>
      </w:tabs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-1270</wp:posOffset>
          </wp:positionV>
          <wp:extent cx="6250940" cy="62230"/>
          <wp:effectExtent l="0" t="0" r="0" b="0"/>
          <wp:wrapNone/>
          <wp:docPr id="3" name="图片 3" descr="shutterstock_1205770-[转换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shutterstock_1205770-[转换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650"/>
                  <a:stretch>
                    <a:fillRect/>
                  </a:stretch>
                </pic:blipFill>
                <pic:spPr>
                  <a:xfrm>
                    <a:off x="0" y="0"/>
                    <a:ext cx="6250940" cy="6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Interstate Regular" w:hAnsi="Interstate Regular"/>
        <w:sz w:val="16"/>
      </w:rPr>
      <w:tab/>
      <w:t xml:space="preserve">Page </w:t>
    </w:r>
    <w:r>
      <w:rPr>
        <w:rFonts w:ascii="Interstate Regular" w:hAnsi="Interstate Regular"/>
        <w:sz w:val="16"/>
      </w:rPr>
      <w:fldChar w:fldCharType="begin"/>
    </w:r>
    <w:r>
      <w:rPr>
        <w:rFonts w:ascii="Interstate Regular" w:hAnsi="Interstate Regular"/>
        <w:sz w:val="16"/>
      </w:rPr>
      <w:instrText xml:space="preserve"> PAGE   \* MERGEFORMAT </w:instrText>
    </w:r>
    <w:r>
      <w:rPr>
        <w:rFonts w:ascii="Interstate Regular" w:hAnsi="Interstate Regular"/>
        <w:sz w:val="16"/>
      </w:rPr>
      <w:fldChar w:fldCharType="separate"/>
    </w:r>
    <w:r w:rsidR="002C5CF9">
      <w:rPr>
        <w:rFonts w:ascii="Interstate Regular" w:hAnsi="Interstate Regular"/>
        <w:noProof/>
        <w:sz w:val="16"/>
      </w:rPr>
      <w:t>2</w:t>
    </w:r>
    <w:r>
      <w:rPr>
        <w:rFonts w:ascii="Interstate Regular" w:hAnsi="Interstate Regular"/>
        <w:sz w:val="16"/>
      </w:rPr>
      <w:fldChar w:fldCharType="end"/>
    </w:r>
  </w:p>
  <w:p w:rsidR="00FA477D" w:rsidRDefault="00FA47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52" w:rsidRDefault="00D35852">
      <w:r>
        <w:separator/>
      </w:r>
    </w:p>
  </w:footnote>
  <w:footnote w:type="continuationSeparator" w:id="0">
    <w:p w:rsidR="00D35852" w:rsidRDefault="00D3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7D" w:rsidRDefault="00BD4590">
    <w:pPr>
      <w:pStyle w:val="a5"/>
      <w:pBdr>
        <w:bottom w:val="single" w:sz="6" w:space="0" w:color="auto"/>
      </w:pBdr>
      <w:tabs>
        <w:tab w:val="clear" w:pos="4153"/>
        <w:tab w:val="clear" w:pos="8306"/>
        <w:tab w:val="center" w:pos="4873"/>
        <w:tab w:val="right" w:pos="9746"/>
      </w:tabs>
      <w:jc w:val="left"/>
    </w:pPr>
    <w:r>
      <w:rPr>
        <w:rFonts w:ascii="Calibri" w:eastAsia="华文细黑" w:hAnsi="Calibri"/>
        <w:noProof/>
        <w:color w:val="0070C0"/>
      </w:rPr>
      <w:drawing>
        <wp:inline distT="0" distB="0" distL="0" distR="0" wp14:anchorId="3C78BEA9" wp14:editId="7F372A63">
          <wp:extent cx="1028700" cy="247650"/>
          <wp:effectExtent l="0" t="0" r="0" b="0"/>
          <wp:docPr id="2" name="图片 2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</w:t>
    </w:r>
    <w:r w:rsidR="00E9430E">
      <w:rPr>
        <w:rFonts w:hint="eastAsia"/>
      </w:rPr>
      <w:t>DS for H3C</w:t>
    </w:r>
    <w:r w:rsidR="006E5A01">
      <w:rPr>
        <w:rFonts w:hint="eastAsia"/>
      </w:rPr>
      <w:t xml:space="preserve"> FAQ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F70"/>
    <w:multiLevelType w:val="multilevel"/>
    <w:tmpl w:val="03306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12026B"/>
    <w:multiLevelType w:val="multilevel"/>
    <w:tmpl w:val="2412026B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DC2F11"/>
    <w:multiLevelType w:val="multilevel"/>
    <w:tmpl w:val="2CDC2F11"/>
    <w:lvl w:ilvl="0">
      <w:start w:val="1"/>
      <w:numFmt w:val="lowerLetter"/>
      <w:lvlText w:val="%1、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7DE0577"/>
    <w:multiLevelType w:val="multilevel"/>
    <w:tmpl w:val="259ADE5E"/>
    <w:lvl w:ilvl="0">
      <w:start w:val="1"/>
      <w:numFmt w:val="chineseCountingThousand"/>
      <w:pStyle w:val="1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320D76"/>
    <w:multiLevelType w:val="hybridMultilevel"/>
    <w:tmpl w:val="DE725B68"/>
    <w:lvl w:ilvl="0" w:tplc="FC7A563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844F1"/>
    <w:multiLevelType w:val="multilevel"/>
    <w:tmpl w:val="3CF844F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2A452B4"/>
    <w:multiLevelType w:val="multilevel"/>
    <w:tmpl w:val="42A45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7001670"/>
    <w:multiLevelType w:val="hybridMultilevel"/>
    <w:tmpl w:val="B3F2F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74A4E"/>
    <w:multiLevelType w:val="hybridMultilevel"/>
    <w:tmpl w:val="11D2E6C4"/>
    <w:lvl w:ilvl="0" w:tplc="C9E4E5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D0031"/>
    <w:multiLevelType w:val="multilevel"/>
    <w:tmpl w:val="5D0D003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E7E29A0"/>
    <w:multiLevelType w:val="hybridMultilevel"/>
    <w:tmpl w:val="B852C64C"/>
    <w:lvl w:ilvl="0" w:tplc="C73846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E8"/>
    <w:rsid w:val="00015AA0"/>
    <w:rsid w:val="000A44D8"/>
    <w:rsid w:val="00123D14"/>
    <w:rsid w:val="0016137F"/>
    <w:rsid w:val="00167311"/>
    <w:rsid w:val="002C0DA5"/>
    <w:rsid w:val="002C5CF9"/>
    <w:rsid w:val="003672DA"/>
    <w:rsid w:val="0039371B"/>
    <w:rsid w:val="003C7FD7"/>
    <w:rsid w:val="00406047"/>
    <w:rsid w:val="00422960"/>
    <w:rsid w:val="00485359"/>
    <w:rsid w:val="004A14D3"/>
    <w:rsid w:val="00665AF6"/>
    <w:rsid w:val="006C1D32"/>
    <w:rsid w:val="006E5A01"/>
    <w:rsid w:val="00712376"/>
    <w:rsid w:val="00717988"/>
    <w:rsid w:val="007F5A01"/>
    <w:rsid w:val="008560DA"/>
    <w:rsid w:val="00881577"/>
    <w:rsid w:val="008F181A"/>
    <w:rsid w:val="008F5FB9"/>
    <w:rsid w:val="00A23B33"/>
    <w:rsid w:val="00A25178"/>
    <w:rsid w:val="00A341E8"/>
    <w:rsid w:val="00A63691"/>
    <w:rsid w:val="00A70C35"/>
    <w:rsid w:val="00AA5B77"/>
    <w:rsid w:val="00AC6051"/>
    <w:rsid w:val="00B1558A"/>
    <w:rsid w:val="00BC37CD"/>
    <w:rsid w:val="00BD4590"/>
    <w:rsid w:val="00C45148"/>
    <w:rsid w:val="00C47D18"/>
    <w:rsid w:val="00CB62B1"/>
    <w:rsid w:val="00D146DD"/>
    <w:rsid w:val="00D35852"/>
    <w:rsid w:val="00E12D69"/>
    <w:rsid w:val="00E169DA"/>
    <w:rsid w:val="00E3569F"/>
    <w:rsid w:val="00E9430E"/>
    <w:rsid w:val="00FA477D"/>
    <w:rsid w:val="00FB6F6E"/>
    <w:rsid w:val="00FE5FF5"/>
    <w:rsid w:val="010154A3"/>
    <w:rsid w:val="07965484"/>
    <w:rsid w:val="08262FCF"/>
    <w:rsid w:val="097B5D99"/>
    <w:rsid w:val="0D2A7F2E"/>
    <w:rsid w:val="13283D49"/>
    <w:rsid w:val="15441E7A"/>
    <w:rsid w:val="15AC336C"/>
    <w:rsid w:val="168C0808"/>
    <w:rsid w:val="197A4C3D"/>
    <w:rsid w:val="1A482581"/>
    <w:rsid w:val="1BF647E0"/>
    <w:rsid w:val="201A6A72"/>
    <w:rsid w:val="22EE2580"/>
    <w:rsid w:val="23076695"/>
    <w:rsid w:val="234839B3"/>
    <w:rsid w:val="24BF0FAA"/>
    <w:rsid w:val="25286EAF"/>
    <w:rsid w:val="2AD62B33"/>
    <w:rsid w:val="2BFD2040"/>
    <w:rsid w:val="2C351DCD"/>
    <w:rsid w:val="2CAF5E06"/>
    <w:rsid w:val="320570C2"/>
    <w:rsid w:val="368F4FD5"/>
    <w:rsid w:val="37105F86"/>
    <w:rsid w:val="39F63915"/>
    <w:rsid w:val="3DBD0C77"/>
    <w:rsid w:val="3E0C63F8"/>
    <w:rsid w:val="40BE3727"/>
    <w:rsid w:val="41D6096C"/>
    <w:rsid w:val="428E7E3A"/>
    <w:rsid w:val="42C2698E"/>
    <w:rsid w:val="42F06DC2"/>
    <w:rsid w:val="4390119E"/>
    <w:rsid w:val="43977BF9"/>
    <w:rsid w:val="44A67B54"/>
    <w:rsid w:val="469F7C08"/>
    <w:rsid w:val="47EA6411"/>
    <w:rsid w:val="4B9F76B8"/>
    <w:rsid w:val="4EB30800"/>
    <w:rsid w:val="505335FB"/>
    <w:rsid w:val="50F67E33"/>
    <w:rsid w:val="55811691"/>
    <w:rsid w:val="56F31555"/>
    <w:rsid w:val="5A162656"/>
    <w:rsid w:val="5AF11C94"/>
    <w:rsid w:val="5BE91260"/>
    <w:rsid w:val="5E087174"/>
    <w:rsid w:val="60B57951"/>
    <w:rsid w:val="61CC222C"/>
    <w:rsid w:val="6A314330"/>
    <w:rsid w:val="6B4C4972"/>
    <w:rsid w:val="6DB027D0"/>
    <w:rsid w:val="6F182896"/>
    <w:rsid w:val="6F6A5A0F"/>
    <w:rsid w:val="6F7310BC"/>
    <w:rsid w:val="6FF90CFF"/>
    <w:rsid w:val="704820C3"/>
    <w:rsid w:val="71387139"/>
    <w:rsid w:val="72137E1B"/>
    <w:rsid w:val="73BE62D3"/>
    <w:rsid w:val="752339CD"/>
    <w:rsid w:val="769A6B4C"/>
    <w:rsid w:val="76E91A83"/>
    <w:rsid w:val="7DAA59B3"/>
    <w:rsid w:val="7FF3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rsid w:val="00665AF6"/>
    <w:pPr>
      <w:numPr>
        <w:numId w:val="1"/>
      </w:numPr>
      <w:spacing w:before="340" w:after="330" w:line="578" w:lineRule="auto"/>
      <w:ind w:left="357" w:hanging="357"/>
      <w:outlineLvl w:val="0"/>
    </w:pPr>
    <w:rPr>
      <w:rFonts w:asciiTheme="minorEastAsia" w:hAnsiTheme="minorEastAsia" w:cs="Times New Roman"/>
      <w:b/>
      <w:bCs/>
      <w:kern w:val="44"/>
      <w:szCs w:val="24"/>
    </w:rPr>
  </w:style>
  <w:style w:type="paragraph" w:styleId="2">
    <w:name w:val="heading 2"/>
    <w:basedOn w:val="a"/>
    <w:next w:val="a"/>
    <w:uiPriority w:val="9"/>
    <w:unhideWhenUsed/>
    <w:qFormat/>
    <w:rsid w:val="00015AA0"/>
    <w:pPr>
      <w:spacing w:before="260" w:after="260" w:line="413" w:lineRule="auto"/>
      <w:outlineLvl w:val="1"/>
    </w:pPr>
    <w:rPr>
      <w:rFonts w:ascii="Arial" w:eastAsia="黑体" w:hAnsi="Arial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8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665AF6"/>
    <w:rPr>
      <w:rFonts w:asciiTheme="minorEastAsia" w:hAnsiTheme="minorEastAsia"/>
      <w:b/>
      <w:bCs/>
      <w:kern w:val="44"/>
      <w:sz w:val="24"/>
      <w:szCs w:val="24"/>
    </w:rPr>
  </w:style>
  <w:style w:type="character" w:customStyle="1" w:styleId="emailstyle17">
    <w:name w:val="emailstyle17"/>
    <w:basedOn w:val="a0"/>
    <w:qFormat/>
    <w:rPr>
      <w:rFonts w:ascii="等线" w:eastAsia="等线" w:hAnsi="等线" w:cs="等线" w:hint="default"/>
      <w:color w:val="1F3864"/>
      <w:u w:val="none"/>
    </w:rPr>
  </w:style>
  <w:style w:type="character" w:customStyle="1" w:styleId="emailstyle18">
    <w:name w:val="emailstyle18"/>
    <w:basedOn w:val="a0"/>
    <w:qFormat/>
    <w:rPr>
      <w:rFonts w:ascii="Calibri" w:hAnsi="Calibri" w:cs="Calibri" w:hint="default"/>
      <w:color w:val="1F497D"/>
    </w:rPr>
  </w:style>
  <w:style w:type="paragraph" w:styleId="a9">
    <w:name w:val="List Paragraph"/>
    <w:basedOn w:val="a"/>
    <w:uiPriority w:val="99"/>
    <w:unhideWhenUsed/>
    <w:rsid w:val="00665AF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E943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9430E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rsid w:val="00665AF6"/>
    <w:pPr>
      <w:numPr>
        <w:numId w:val="1"/>
      </w:numPr>
      <w:spacing w:before="340" w:after="330" w:line="578" w:lineRule="auto"/>
      <w:ind w:left="357" w:hanging="357"/>
      <w:outlineLvl w:val="0"/>
    </w:pPr>
    <w:rPr>
      <w:rFonts w:asciiTheme="minorEastAsia" w:hAnsiTheme="minorEastAsia" w:cs="Times New Roman"/>
      <w:b/>
      <w:bCs/>
      <w:kern w:val="44"/>
      <w:szCs w:val="24"/>
    </w:rPr>
  </w:style>
  <w:style w:type="paragraph" w:styleId="2">
    <w:name w:val="heading 2"/>
    <w:basedOn w:val="a"/>
    <w:next w:val="a"/>
    <w:uiPriority w:val="9"/>
    <w:unhideWhenUsed/>
    <w:qFormat/>
    <w:rsid w:val="00015AA0"/>
    <w:pPr>
      <w:spacing w:before="260" w:after="260" w:line="413" w:lineRule="auto"/>
      <w:outlineLvl w:val="1"/>
    </w:pPr>
    <w:rPr>
      <w:rFonts w:ascii="Arial" w:eastAsia="黑体" w:hAnsi="Arial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8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665AF6"/>
    <w:rPr>
      <w:rFonts w:asciiTheme="minorEastAsia" w:hAnsiTheme="minorEastAsia"/>
      <w:b/>
      <w:bCs/>
      <w:kern w:val="44"/>
      <w:sz w:val="24"/>
      <w:szCs w:val="24"/>
    </w:rPr>
  </w:style>
  <w:style w:type="character" w:customStyle="1" w:styleId="emailstyle17">
    <w:name w:val="emailstyle17"/>
    <w:basedOn w:val="a0"/>
    <w:qFormat/>
    <w:rPr>
      <w:rFonts w:ascii="等线" w:eastAsia="等线" w:hAnsi="等线" w:cs="等线" w:hint="default"/>
      <w:color w:val="1F3864"/>
      <w:u w:val="none"/>
    </w:rPr>
  </w:style>
  <w:style w:type="character" w:customStyle="1" w:styleId="emailstyle18">
    <w:name w:val="emailstyle18"/>
    <w:basedOn w:val="a0"/>
    <w:qFormat/>
    <w:rPr>
      <w:rFonts w:ascii="Calibri" w:hAnsi="Calibri" w:cs="Calibri" w:hint="default"/>
      <w:color w:val="1F497D"/>
    </w:rPr>
  </w:style>
  <w:style w:type="paragraph" w:styleId="a9">
    <w:name w:val="List Paragraph"/>
    <w:basedOn w:val="a"/>
    <w:uiPriority w:val="99"/>
    <w:unhideWhenUsed/>
    <w:rsid w:val="00665AF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E943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9430E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ssfe.trendmicro.com.cn/ap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upport.asiainfo-sec.com/TM-Product/Product/Deep_Security/DS_for_H3C_CAS/7.5/For_CAS_3.0/DS&#21518;&#31471;/for_CAS_E0306H2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support.asiainfo-sec.com/TM-Product/Product/Deep_Security/DS_for_H3C_CAS/7.5/For_CAS_3.0/DS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cid:image001.png@01D3475A.BA6BC4D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925D4F-4747-4B42-A576-A0C55A31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S Zhang (TS-CN)</dc:creator>
  <cp:lastModifiedBy>kira_zhang</cp:lastModifiedBy>
  <cp:revision>7</cp:revision>
  <dcterms:created xsi:type="dcterms:W3CDTF">2017-10-20T06:29:00Z</dcterms:created>
  <dcterms:modified xsi:type="dcterms:W3CDTF">2018-04-09T06:38:00Z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